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A5" w:rsidRDefault="002E1AA5" w:rsidP="002E1AA5">
      <w:pPr>
        <w:rPr>
          <w:rFonts w:cs="Times New Roman"/>
          <w:sz w:val="22"/>
        </w:rPr>
      </w:pPr>
      <w:r>
        <w:rPr>
          <w:rFonts w:cs="Times New Roman"/>
          <w:sz w:val="22"/>
        </w:rPr>
        <w:t>Краткосрочный план  №82</w:t>
      </w:r>
    </w:p>
    <w:tbl>
      <w:tblPr>
        <w:tblStyle w:val="a5"/>
        <w:tblW w:w="11057" w:type="dxa"/>
        <w:tblInd w:w="-1281" w:type="dxa"/>
        <w:tblLook w:val="04A0"/>
      </w:tblPr>
      <w:tblGrid>
        <w:gridCol w:w="3403"/>
        <w:gridCol w:w="3827"/>
        <w:gridCol w:w="3827"/>
      </w:tblGrid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Раздел: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pStyle w:val="TableParagraph"/>
              <w:spacing w:line="273" w:lineRule="exact"/>
              <w:ind w:left="107"/>
              <w:rPr>
                <w:b/>
              </w:rPr>
            </w:pPr>
            <w:r>
              <w:rPr>
                <w:b/>
              </w:rPr>
              <w:t>11.3В Показательная и логарифмическая</w:t>
            </w:r>
          </w:p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функции</w:t>
            </w:r>
          </w:p>
        </w:tc>
      </w:tr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Ф.И.О. педагога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Фазылова Т.М.</w:t>
            </w:r>
          </w:p>
        </w:tc>
      </w:tr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присутствующих: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отсутствующих:</w:t>
            </w:r>
          </w:p>
        </w:tc>
      </w:tr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Класс:       11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Предмет: Алгебра и начала анализа</w:t>
            </w:r>
          </w:p>
        </w:tc>
      </w:tr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Тема урока: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 w:rsidP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 xml:space="preserve"> </w:t>
            </w:r>
            <w:r w:rsidRPr="00726FCE">
              <w:rPr>
                <w:rFonts w:eastAsia="Arial"/>
                <w:szCs w:val="24"/>
              </w:rPr>
              <w:t>Логарифмическая функция , ее свойства и график</w:t>
            </w:r>
          </w:p>
        </w:tc>
      </w:tr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Цели обучения в соответствии с учебной программой: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 w:rsidRPr="00726FCE">
              <w:rPr>
                <w:rFonts w:eastAsia="Arial"/>
                <w:szCs w:val="24"/>
              </w:rPr>
              <w:t xml:space="preserve">11.4.1.18. </w:t>
            </w:r>
            <w:r w:rsidRPr="00726FCE">
              <w:rPr>
                <w:i/>
                <w:iCs/>
                <w:szCs w:val="24"/>
              </w:rPr>
              <w:t>Знать определение логарифмической функции и строить ее график</w:t>
            </w:r>
          </w:p>
        </w:tc>
      </w:tr>
      <w:tr w:rsidR="002E1AA5" w:rsidTr="002E1AA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Цели урока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Учащиеся смогут</w:t>
            </w:r>
          </w:p>
        </w:tc>
      </w:tr>
    </w:tbl>
    <w:p w:rsidR="002E1AA5" w:rsidRDefault="002E1AA5" w:rsidP="002E1AA5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Ход урока </w:t>
      </w:r>
    </w:p>
    <w:tbl>
      <w:tblPr>
        <w:tblStyle w:val="a5"/>
        <w:tblW w:w="11010" w:type="dxa"/>
        <w:tblInd w:w="-1281" w:type="dxa"/>
        <w:tblLayout w:type="fixed"/>
        <w:tblLook w:val="04A0"/>
      </w:tblPr>
      <w:tblGrid>
        <w:gridCol w:w="964"/>
        <w:gridCol w:w="4820"/>
        <w:gridCol w:w="3118"/>
        <w:gridCol w:w="992"/>
        <w:gridCol w:w="1116"/>
      </w:tblGrid>
      <w:tr w:rsidR="002E1AA5" w:rsidTr="00E120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Этап урока/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Действия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Оценивание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Ресурсы </w:t>
            </w:r>
          </w:p>
        </w:tc>
      </w:tr>
      <w:tr w:rsidR="002E1AA5" w:rsidTr="00E120A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0" w:name="_GoBack" w:colFirst="4" w:colLast="4"/>
            <w:r>
              <w:rPr>
                <w:rFonts w:cs="Times New Roman"/>
                <w:sz w:val="22"/>
              </w:rPr>
              <w:t>Начало урока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/2 мин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/3мин/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Орг. момент</w:t>
            </w:r>
          </w:p>
          <w:p w:rsidR="002E1AA5" w:rsidRDefault="002E1AA5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Психологический настрой</w:t>
            </w:r>
          </w:p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Цель: создать благоприятный психологический настрой на работу, комфортную обстановку на уроке; мотивировать учащихся к учебной деятельности; </w:t>
            </w:r>
          </w:p>
          <w:p w:rsidR="002E1AA5" w:rsidRDefault="002E1AA5">
            <w:pPr>
              <w:pStyle w:val="a4"/>
              <w:rPr>
                <w:rFonts w:ascii="Times New Roman" w:hAnsi="Times New Roman"/>
                <w:color w:val="333333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Cs w:val="22"/>
                <w:lang w:val="ru-RU"/>
              </w:rPr>
              <w:t>Учитель</w:t>
            </w:r>
            <w:r>
              <w:rPr>
                <w:rFonts w:ascii="Times New Roman" w:hAnsi="Times New Roman"/>
                <w:bCs/>
                <w:i/>
                <w:color w:val="000000"/>
                <w:szCs w:val="22"/>
                <w:lang w:val="ru-RU"/>
              </w:rPr>
              <w:t xml:space="preserve"> приветствует учащихся, проверяет их готовность к уроку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 w:rsidRPr="00C81BF6">
              <w:rPr>
                <w:rStyle w:val="a6"/>
                <w:color w:val="000000"/>
                <w:lang w:val="kk-KZ"/>
              </w:rPr>
              <w:t xml:space="preserve">. </w:t>
            </w:r>
            <w:r w:rsidRPr="00C81BF6">
              <w:rPr>
                <w:rStyle w:val="a6"/>
                <w:b w:val="0"/>
                <w:color w:val="000000"/>
                <w:lang w:val="kk-KZ"/>
              </w:rPr>
              <w:t>Приветствует учеников. Для создания психологической атмосферы проводит игру «Рисунока на спине».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Pr="00C81BF6" w:rsidRDefault="002E1AA5" w:rsidP="002E1AA5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81BF6">
              <w:rPr>
                <w:color w:val="000000"/>
                <w:lang w:val="kk-KZ"/>
              </w:rPr>
              <w:t>Бумага А4</w:t>
            </w:r>
          </w:p>
          <w:p w:rsidR="002E1AA5" w:rsidRPr="00C81BF6" w:rsidRDefault="002E1AA5" w:rsidP="002E1AA5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81BF6">
              <w:rPr>
                <w:color w:val="000000"/>
                <w:lang w:val="kk-KZ"/>
              </w:rPr>
              <w:t>Маркер</w:t>
            </w:r>
          </w:p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bookmarkEnd w:id="0"/>
      <w:tr w:rsidR="002E1AA5" w:rsidTr="00E120A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Pr="00C81BF6" w:rsidRDefault="002E1AA5" w:rsidP="002E1AA5">
            <w:pPr>
              <w:spacing w:after="0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 w:val="22"/>
                <w:u w:val="single"/>
              </w:rPr>
              <w:t>Проверка домашнего задания</w:t>
            </w:r>
            <w:r w:rsidRPr="00C81BF6">
              <w:rPr>
                <w:rFonts w:cs="Times New Roman"/>
                <w:szCs w:val="24"/>
              </w:rPr>
              <w:t xml:space="preserve"> С помощью  метода «Таксономия Блума» проверяет домашнюю работу.</w:t>
            </w:r>
          </w:p>
          <w:p w:rsidR="002E1AA5" w:rsidRPr="00C81BF6" w:rsidRDefault="002E1AA5" w:rsidP="002E1AA5">
            <w:pPr>
              <w:spacing w:after="0" w:line="360" w:lineRule="auto"/>
              <w:rPr>
                <w:rFonts w:cs="Times New Roman"/>
                <w:szCs w:val="24"/>
              </w:rPr>
            </w:pPr>
            <w:r w:rsidRPr="00C81BF6">
              <w:rPr>
                <w:rFonts w:cs="Times New Roman"/>
                <w:szCs w:val="24"/>
              </w:rPr>
              <w:t xml:space="preserve">расскажите о функции </w:t>
            </w:r>
            <w:r w:rsidRPr="00C81BF6">
              <w:rPr>
                <w:rFonts w:cs="Times New Roman"/>
                <w:szCs w:val="24"/>
                <w:lang w:val="en-US"/>
              </w:rPr>
              <w:t>y</w:t>
            </w:r>
            <w:r w:rsidRPr="00C81BF6">
              <w:rPr>
                <w:rFonts w:cs="Times New Roman"/>
                <w:szCs w:val="24"/>
              </w:rPr>
              <w:t>= 2</w:t>
            </w:r>
            <w:r w:rsidRPr="00C81BF6">
              <w:rPr>
                <w:rFonts w:cs="Times New Roman"/>
                <w:szCs w:val="24"/>
                <w:vertAlign w:val="superscript"/>
                <w:lang w:val="en-US"/>
              </w:rPr>
              <w:t>x</w:t>
            </w:r>
            <w:r w:rsidRPr="00C81BF6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C81BF6">
              <w:rPr>
                <w:rFonts w:cs="Times New Roman"/>
                <w:szCs w:val="24"/>
              </w:rPr>
              <w:t>(чтение графика функции - -если точка (</w:t>
            </w:r>
            <w:r w:rsidRPr="00C81BF6">
              <w:rPr>
                <w:rFonts w:cs="Times New Roman"/>
                <w:szCs w:val="24"/>
                <w:lang w:val="en-US"/>
              </w:rPr>
              <w:t>x</w:t>
            </w:r>
            <w:r w:rsidRPr="00C81BF6">
              <w:rPr>
                <w:rFonts w:cs="Times New Roman"/>
                <w:szCs w:val="24"/>
              </w:rPr>
              <w:t>;</w:t>
            </w:r>
            <w:r w:rsidRPr="00C81BF6">
              <w:rPr>
                <w:rFonts w:cs="Times New Roman"/>
                <w:szCs w:val="24"/>
                <w:lang w:val="en-US"/>
              </w:rPr>
              <w:t>y</w:t>
            </w:r>
            <w:r w:rsidRPr="00C81BF6">
              <w:rPr>
                <w:rFonts w:cs="Times New Roman"/>
                <w:szCs w:val="24"/>
              </w:rPr>
              <w:t xml:space="preserve">) принадлежит графику функции </w:t>
            </w:r>
            <w:r w:rsidRPr="00C81BF6">
              <w:rPr>
                <w:rFonts w:cs="Times New Roman"/>
                <w:szCs w:val="24"/>
                <w:lang w:val="en-US"/>
              </w:rPr>
              <w:t>y</w:t>
            </w:r>
            <w:r w:rsidRPr="00C81BF6">
              <w:rPr>
                <w:rFonts w:cs="Times New Roman"/>
                <w:szCs w:val="24"/>
              </w:rPr>
              <w:t>=</w:t>
            </w:r>
            <w:r w:rsidRPr="00C81BF6">
              <w:rPr>
                <w:rFonts w:cs="Times New Roman"/>
                <w:szCs w:val="24"/>
                <w:lang w:val="en-US"/>
              </w:rPr>
              <w:t>f</w:t>
            </w:r>
            <w:r w:rsidRPr="00C81BF6">
              <w:rPr>
                <w:rFonts w:cs="Times New Roman"/>
                <w:szCs w:val="24"/>
              </w:rPr>
              <w:t>(</w:t>
            </w:r>
            <w:r w:rsidRPr="00C81BF6">
              <w:rPr>
                <w:rFonts w:cs="Times New Roman"/>
                <w:szCs w:val="24"/>
                <w:lang w:val="en-US"/>
              </w:rPr>
              <w:t>x</w:t>
            </w:r>
            <w:r w:rsidRPr="00C81BF6">
              <w:rPr>
                <w:rFonts w:cs="Times New Roman"/>
                <w:szCs w:val="24"/>
              </w:rPr>
              <w:t>), то какие координаты имеет точка, принадлежащая графику взаимно обратной функции</w:t>
            </w:r>
          </w:p>
          <w:p w:rsidR="002E1AA5" w:rsidRPr="00C81BF6" w:rsidRDefault="002E1AA5" w:rsidP="002E1AA5">
            <w:pPr>
              <w:spacing w:after="0" w:line="360" w:lineRule="auto"/>
              <w:rPr>
                <w:rFonts w:cs="Times New Roman"/>
                <w:szCs w:val="24"/>
              </w:rPr>
            </w:pPr>
            <w:r w:rsidRPr="00C81BF6">
              <w:rPr>
                <w:rFonts w:cs="Times New Roman"/>
                <w:szCs w:val="24"/>
              </w:rPr>
              <w:t xml:space="preserve">-в координатной плоскости изображен график некоторой функции </w:t>
            </w:r>
            <w:r w:rsidRPr="00C81BF6">
              <w:rPr>
                <w:rFonts w:cs="Times New Roman"/>
                <w:szCs w:val="24"/>
                <w:lang w:val="en-US"/>
              </w:rPr>
              <w:t>y</w:t>
            </w:r>
            <w:r w:rsidRPr="00C81BF6">
              <w:rPr>
                <w:rFonts w:cs="Times New Roman"/>
                <w:szCs w:val="24"/>
              </w:rPr>
              <w:t>=</w:t>
            </w:r>
            <w:r w:rsidRPr="00C81BF6">
              <w:rPr>
                <w:rFonts w:cs="Times New Roman"/>
                <w:szCs w:val="24"/>
                <w:lang w:val="en-US"/>
              </w:rPr>
              <w:t>g</w:t>
            </w:r>
            <w:r w:rsidRPr="00C81BF6">
              <w:rPr>
                <w:rFonts w:cs="Times New Roman"/>
                <w:szCs w:val="24"/>
              </w:rPr>
              <w:t>(</w:t>
            </w:r>
            <w:r w:rsidRPr="00C81BF6">
              <w:rPr>
                <w:rFonts w:cs="Times New Roman"/>
                <w:szCs w:val="24"/>
                <w:lang w:val="en-US"/>
              </w:rPr>
              <w:t>x</w:t>
            </w:r>
            <w:r w:rsidRPr="00C81BF6">
              <w:rPr>
                <w:rFonts w:cs="Times New Roman"/>
                <w:szCs w:val="24"/>
              </w:rPr>
              <w:t>). Как построить график функции взаимно обратной данной (слайд5)</w:t>
            </w:r>
          </w:p>
          <w:p w:rsidR="002E1AA5" w:rsidRDefault="002E1AA5" w:rsidP="002E1AA5">
            <w:pPr>
              <w:spacing w:after="0" w:line="240" w:lineRule="auto"/>
              <w:rPr>
                <w:rFonts w:cs="Times New Roman"/>
                <w:sz w:val="22"/>
              </w:rPr>
            </w:pPr>
            <w:r w:rsidRPr="00C81BF6">
              <w:rPr>
                <w:rFonts w:cs="Times New Roman"/>
                <w:szCs w:val="24"/>
              </w:rPr>
              <w:t>-решите уравнения 2</w:t>
            </w:r>
            <w:r w:rsidRPr="00C81BF6">
              <w:rPr>
                <w:rFonts w:cs="Times New Roman"/>
                <w:szCs w:val="24"/>
                <w:vertAlign w:val="superscript"/>
                <w:lang w:val="en-US"/>
              </w:rPr>
              <w:t>x</w:t>
            </w:r>
            <w:r w:rsidRPr="00C81BF6">
              <w:rPr>
                <w:rFonts w:cs="Times New Roman"/>
                <w:szCs w:val="24"/>
              </w:rPr>
              <w:t xml:space="preserve">=5; </w:t>
            </w:r>
            <w:r w:rsidRPr="00C81BF6">
              <w:rPr>
                <w:rFonts w:cs="Times New Roman"/>
                <w:szCs w:val="24"/>
                <w:lang w:val="en-US"/>
              </w:rPr>
              <w:t>a</w:t>
            </w:r>
            <w:r w:rsidRPr="00C81BF6">
              <w:rPr>
                <w:rFonts w:cs="Times New Roman"/>
                <w:szCs w:val="24"/>
                <w:vertAlign w:val="superscript"/>
                <w:lang w:val="en-US"/>
              </w:rPr>
              <w:t>x</w:t>
            </w:r>
            <w:r w:rsidRPr="00C81BF6">
              <w:rPr>
                <w:rFonts w:cs="Times New Roman"/>
                <w:szCs w:val="24"/>
              </w:rPr>
              <w:t>=</w:t>
            </w:r>
            <w:r w:rsidRPr="00C81BF6">
              <w:rPr>
                <w:rFonts w:cs="Times New Roman"/>
                <w:szCs w:val="24"/>
                <w:lang w:val="en-US"/>
              </w:rPr>
              <w:t>b</w:t>
            </w:r>
            <w:r w:rsidRPr="00C81BF6">
              <w:rPr>
                <w:rFonts w:cs="Times New Roman"/>
                <w:szCs w:val="24"/>
              </w:rPr>
              <w:t xml:space="preserve"> (вспоминают определение логарифма)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 w:rsidP="00EA4E18">
            <w:pPr>
              <w:pStyle w:val="a4"/>
              <w:numPr>
                <w:ilvl w:val="0"/>
                <w:numId w:val="2"/>
              </w:numPr>
              <w:ind w:left="240" w:firstLine="0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Проверка домашнего задания и готовности учеников к уроку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A5" w:rsidRDefault="002E1AA5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Верно - неверно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A5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Слайды</w:t>
            </w: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56E2A" w:rsidTr="00E120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A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Pr="00C81BF6" w:rsidRDefault="00956E2A" w:rsidP="00EA4E18">
            <w:pPr>
              <w:rPr>
                <w:szCs w:val="24"/>
              </w:rPr>
            </w:pPr>
            <w:r>
              <w:rPr>
                <w:rFonts w:cs="Times New Roman"/>
                <w:bCs/>
                <w:color w:val="333333"/>
                <w:sz w:val="22"/>
              </w:rPr>
              <w:t>Повторение</w:t>
            </w:r>
            <w:r w:rsidRPr="00C81BF6">
              <w:rPr>
                <w:rFonts w:cs="Times New Roman"/>
                <w:b/>
                <w:szCs w:val="24"/>
              </w:rPr>
              <w:t xml:space="preserve">. </w:t>
            </w:r>
            <w:r w:rsidRPr="00C81BF6">
              <w:rPr>
                <w:szCs w:val="24"/>
              </w:rPr>
              <w:t xml:space="preserve">1.Сформулируйте определение функции. </w:t>
            </w:r>
          </w:p>
          <w:p w:rsidR="00956E2A" w:rsidRPr="00C81BF6" w:rsidRDefault="00956E2A" w:rsidP="00EA4E18">
            <w:pPr>
              <w:rPr>
                <w:szCs w:val="24"/>
              </w:rPr>
            </w:pPr>
            <w:r w:rsidRPr="00C81BF6">
              <w:rPr>
                <w:szCs w:val="24"/>
              </w:rPr>
              <w:t>2. Назовите функции, заданные формулами и соответствующие им графики.</w:t>
            </w:r>
          </w:p>
          <w:p w:rsidR="00956E2A" w:rsidRPr="00C81BF6" w:rsidRDefault="00956E2A" w:rsidP="00EA4E18">
            <w:pPr>
              <w:pStyle w:val="a8"/>
              <w:spacing w:before="0" w:beforeAutospacing="0" w:after="0" w:afterAutospacing="0"/>
            </w:pPr>
            <w:r w:rsidRPr="00C81BF6">
              <w:rPr>
                <w:noProof/>
              </w:rPr>
              <w:drawing>
                <wp:inline distT="0" distB="0" distL="0" distR="0">
                  <wp:extent cx="647700" cy="180975"/>
                  <wp:effectExtent l="0" t="0" r="0" b="9525"/>
                  <wp:docPr id="5" name="Рисунок 38" descr="http://oo2.mail.yandex.net/static/29f0e2c3424c4c2f8bd6931ba5452351/tmp_qGUDx_html_m47a6e9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o2.mail.yandex.net/static/29f0e2c3424c4c2f8bd6931ba5452351/tmp_qGUDx_html_m47a6e9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F6">
              <w:rPr>
                <w:noProof/>
              </w:rPr>
              <w:drawing>
                <wp:inline distT="0" distB="0" distL="0" distR="0">
                  <wp:extent cx="409575" cy="390525"/>
                  <wp:effectExtent l="0" t="0" r="9525" b="9525"/>
                  <wp:docPr id="6" name="Рисунок 36" descr="http://oo2.mail.yandex.net/static/29f0e2c3424c4c2f8bd6931ba5452351/tmp_qGUDx_html_3c07bc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oo2.mail.yandex.net/static/29f0e2c3424c4c2f8bd6931ba5452351/tmp_qGUDx_html_3c07bc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F6">
              <w:rPr>
                <w:noProof/>
              </w:rPr>
              <w:drawing>
                <wp:inline distT="0" distB="0" distL="0" distR="0">
                  <wp:extent cx="1038225" cy="228600"/>
                  <wp:effectExtent l="0" t="0" r="9525" b="0"/>
                  <wp:docPr id="7" name="Рисунок 37" descr="http://oo2.mail.yandex.net/static/29f0e2c3424c4c2f8bd6931ba5452351/tmp_qGUDx_html_38d4d7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o2.mail.yandex.net/static/29f0e2c3424c4c2f8bd6931ba5452351/tmp_qGUDx_html_38d4d7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F6">
              <w:rPr>
                <w:noProof/>
              </w:rPr>
              <w:drawing>
                <wp:inline distT="0" distB="0" distL="0" distR="0">
                  <wp:extent cx="428625" cy="228600"/>
                  <wp:effectExtent l="0" t="0" r="9525" b="0"/>
                  <wp:docPr id="8" name="Рисунок 35" descr="http://oo2.mail.yandex.net/static/29f0e2c3424c4c2f8bd6931ba5452351/tmp_qGUDx_html_m20670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oo2.mail.yandex.net/static/29f0e2c3424c4c2f8bd6931ba5452351/tmp_qGUDx_html_m20670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E2A" w:rsidRDefault="00956E2A" w:rsidP="00EA4E18">
            <w:pPr>
              <w:spacing w:after="0"/>
              <w:rPr>
                <w:rFonts w:cs="Times New Roman"/>
                <w:sz w:val="22"/>
              </w:rPr>
            </w:pPr>
          </w:p>
          <w:p w:rsidR="00956E2A" w:rsidRDefault="00956E2A" w:rsidP="00EA4E1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Pr="00956E2A" w:rsidRDefault="00956E2A" w:rsidP="00EA4E18">
            <w:pPr>
              <w:rPr>
                <w:szCs w:val="24"/>
              </w:rPr>
            </w:pPr>
            <w:r w:rsidRPr="00C81BF6">
              <w:rPr>
                <w:szCs w:val="24"/>
              </w:rPr>
              <w:t>Ученик отвечает</w:t>
            </w:r>
            <w:r>
              <w:rPr>
                <w:szCs w:val="24"/>
              </w:rPr>
              <w:t xml:space="preserve">: </w:t>
            </w:r>
            <w:r w:rsidRPr="00C81BF6">
              <w:rPr>
                <w:rStyle w:val="a6"/>
                <w:color w:val="000000"/>
                <w:szCs w:val="24"/>
                <w:shd w:val="clear" w:color="auto" w:fill="FFFFFF"/>
              </w:rPr>
              <w:t>Функция</w:t>
            </w:r>
            <w:r w:rsidRPr="00C81BF6">
              <w:rPr>
                <w:rStyle w:val="apple-converted-space"/>
                <w:rFonts w:eastAsiaTheme="majorEastAsia"/>
                <w:color w:val="000000"/>
                <w:szCs w:val="24"/>
                <w:shd w:val="clear" w:color="auto" w:fill="FFFFFF"/>
              </w:rPr>
              <w:t> </w:t>
            </w:r>
            <w:r w:rsidRPr="00C81BF6">
              <w:rPr>
                <w:color w:val="000000"/>
                <w:szCs w:val="24"/>
                <w:shd w:val="clear" w:color="auto" w:fill="FFFFFF"/>
              </w:rPr>
              <w:t xml:space="preserve">- это зависимость между двумя множествами, при котором каждому элементу из одного множества ставится в соответствии с некоторым правилом, законом единственный элемент из </w:t>
            </w:r>
            <w:r w:rsidRPr="00C81BF6">
              <w:rPr>
                <w:color w:val="000000"/>
                <w:szCs w:val="24"/>
                <w:shd w:val="clear" w:color="auto" w:fill="FFFFFF"/>
              </w:rPr>
              <w:lastRenderedPageBreak/>
              <w:t>другого множества</w:t>
            </w:r>
            <w:r>
              <w:rPr>
                <w:szCs w:val="24"/>
              </w:rPr>
              <w:t>.</w:t>
            </w:r>
            <w:r w:rsidR="006B200F">
              <w:rPr>
                <w:szCs w:val="24"/>
              </w:rPr>
              <w:t xml:space="preserve"> </w:t>
            </w:r>
            <w:r w:rsidRPr="00C81BF6">
              <w:rPr>
                <w:szCs w:val="24"/>
              </w:rPr>
              <w:t xml:space="preserve">Ученики  рассказывают, что является графиком соответствующей функции.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 w:rsidP="00EA4E1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Похвала учителя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 w:rsidP="00EA4E1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презентация</w:t>
            </w:r>
          </w:p>
        </w:tc>
      </w:tr>
      <w:tr w:rsidR="00956E2A" w:rsidTr="008C59C9">
        <w:trPr>
          <w:trHeight w:val="268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Середина урока</w:t>
            </w:r>
            <w:r w:rsidR="00F70D87">
              <w:rPr>
                <w:rFonts w:cs="Times New Roman"/>
                <w:sz w:val="22"/>
              </w:rPr>
              <w:t xml:space="preserve">      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/2 мин/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8C59C9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5/мин/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/4 мин/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31580B" w:rsidRDefault="0031580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3/мин/</w:t>
            </w: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295E38">
              <w:rPr>
                <w:rFonts w:cs="Times New Roman"/>
                <w:sz w:val="22"/>
              </w:rPr>
              <w:t>мин</w:t>
            </w: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295E38">
              <w:rPr>
                <w:rFonts w:cs="Times New Roman"/>
                <w:sz w:val="22"/>
              </w:rPr>
              <w:t>мин</w:t>
            </w: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EC1F0C">
              <w:rPr>
                <w:rFonts w:cs="Times New Roman"/>
                <w:sz w:val="22"/>
              </w:rPr>
              <w:t>ми</w:t>
            </w:r>
            <w:r w:rsidR="008C59C9">
              <w:rPr>
                <w:rFonts w:cs="Times New Roman"/>
                <w:sz w:val="22"/>
              </w:rPr>
              <w:t>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u w:val="single"/>
              </w:rPr>
              <w:lastRenderedPageBreak/>
              <w:t>Актуализация знаний</w:t>
            </w: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Цель: Актуализация опорных знаний и способов действий.</w:t>
            </w: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 w:rsidP="00EA4E18">
            <w:pPr>
              <w:pStyle w:val="a4"/>
              <w:numPr>
                <w:ilvl w:val="0"/>
                <w:numId w:val="3"/>
              </w:numPr>
              <w:ind w:left="110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Определяет уровень понимание целей урока и ожидаемых результатов учениками</w:t>
            </w: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Сигнальные карты</w:t>
            </w:r>
          </w:p>
        </w:tc>
      </w:tr>
      <w:tr w:rsidR="00956E2A" w:rsidTr="00E120A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Постановка цели и задач урока.</w:t>
            </w: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Цель: Обеспечение мотивации  учения детьми, принятие ими  тему и целей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Учащиеся записывают дату и тему урока в тетрадь, устно определяют цели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56E2A" w:rsidTr="00E120A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825AA7">
              <w:rPr>
                <w:rFonts w:cs="Times New Roman"/>
                <w:sz w:val="22"/>
                <w:u w:val="single"/>
              </w:rPr>
              <w:t>И</w:t>
            </w:r>
            <w:r>
              <w:rPr>
                <w:rFonts w:cs="Times New Roman"/>
                <w:sz w:val="22"/>
                <w:u w:val="single"/>
              </w:rPr>
              <w:t>зучение нового материала</w:t>
            </w:r>
            <w:r w:rsidR="00825AA7">
              <w:rPr>
                <w:rFonts w:cs="Times New Roman"/>
                <w:sz w:val="22"/>
                <w:u w:val="single"/>
              </w:rPr>
              <w:t>:</w:t>
            </w:r>
            <w:r w:rsidR="00825AA7" w:rsidRPr="00726FCE">
              <w:rPr>
                <w:rFonts w:eastAsia="Arial"/>
                <w:szCs w:val="24"/>
              </w:rPr>
              <w:t xml:space="preserve"> Логарифмическая функция , ее свойства и график</w:t>
            </w:r>
          </w:p>
          <w:p w:rsidR="00825AA7" w:rsidRPr="00C81BF6" w:rsidRDefault="00825AA7" w:rsidP="00825A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b/>
                <w:bCs/>
                <w:color w:val="4E4E3F"/>
                <w:szCs w:val="24"/>
              </w:rPr>
              <w:t>Функцию, заданную формулой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y=logax</w:t>
            </w:r>
            <w:r w:rsidRPr="00C81BF6">
              <w:rPr>
                <w:rFonts w:eastAsia="Times New Roman" w:cs="Times New Roman"/>
                <w:b/>
                <w:bCs/>
                <w:color w:val="4E4E3F"/>
                <w:szCs w:val="24"/>
              </w:rPr>
              <w:t>, называют логарифмической функцией с основанием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a</w:t>
            </w:r>
            <w:r w:rsidRPr="00C81BF6">
              <w:rPr>
                <w:rFonts w:eastAsia="Times New Roman" w:cs="Times New Roman"/>
                <w:b/>
                <w:bCs/>
                <w:color w:val="4E4E3F"/>
                <w:szCs w:val="24"/>
              </w:rPr>
              <w:t>.</w:t>
            </w:r>
          </w:p>
          <w:p w:rsidR="00825AA7" w:rsidRPr="00825AA7" w:rsidRDefault="00825AA7" w:rsidP="00825A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76A900"/>
                <w:szCs w:val="24"/>
              </w:rPr>
            </w:pPr>
            <w:r w:rsidRPr="00C81BF6">
              <w:rPr>
                <w:rFonts w:eastAsia="Times New Roman" w:cs="Times New Roman"/>
                <w:color w:val="76A900"/>
                <w:szCs w:val="24"/>
              </w:rPr>
              <w:t>(a&gt;0,a≠1)</w:t>
            </w:r>
          </w:p>
          <w:p w:rsidR="00825AA7" w:rsidRPr="00C81BF6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4E4E3F"/>
                <w:szCs w:val="24"/>
              </w:rPr>
              <w:t>Основные свойства логарифмической функции:</w:t>
            </w:r>
          </w:p>
          <w:p w:rsidR="00825AA7" w:rsidRPr="00C81BF6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4E4E3F"/>
                <w:szCs w:val="24"/>
              </w:rPr>
              <w:t>1. Область определения логарифмической функции - множество всех положительных чисел.</w:t>
            </w:r>
          </w:p>
          <w:p w:rsidR="00825AA7" w:rsidRPr="00C81BF6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76A900"/>
                <w:szCs w:val="24"/>
              </w:rPr>
              <w:t>D(f)=(0;+∞)</w:t>
            </w:r>
            <w:r w:rsidRPr="00C81BF6">
              <w:rPr>
                <w:rFonts w:eastAsia="Times New Roman" w:cs="Times New Roman"/>
                <w:color w:val="4E4E3F"/>
                <w:szCs w:val="24"/>
              </w:rPr>
              <w:t>;</w:t>
            </w:r>
          </w:p>
          <w:p w:rsidR="00825AA7" w:rsidRPr="00C81BF6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4E4E3F"/>
                <w:szCs w:val="24"/>
              </w:rPr>
              <w:t>2. Множество значений логарифмической функции - множество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R</w:t>
            </w:r>
            <w:r w:rsidRPr="00C81BF6">
              <w:rPr>
                <w:rFonts w:eastAsia="Times New Roman" w:cs="Times New Roman"/>
                <w:color w:val="4E4E3F"/>
                <w:szCs w:val="24"/>
              </w:rPr>
              <w:t> всех действительных чисел.</w:t>
            </w:r>
          </w:p>
          <w:p w:rsidR="00825AA7" w:rsidRPr="00C81BF6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76A900"/>
                <w:szCs w:val="24"/>
              </w:rPr>
              <w:t>E(f)=(−∞;+∞)</w:t>
            </w:r>
            <w:r w:rsidRPr="00C81BF6">
              <w:rPr>
                <w:rFonts w:eastAsia="Times New Roman" w:cs="Times New Roman"/>
                <w:color w:val="4E4E3F"/>
                <w:szCs w:val="24"/>
              </w:rPr>
              <w:t>;</w:t>
            </w:r>
          </w:p>
          <w:p w:rsidR="00825AA7" w:rsidRPr="00C81BF6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4E4E3F"/>
                <w:szCs w:val="24"/>
              </w:rPr>
              <w:t>3. Логарифмическая функция на всей области определения возрастает при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a&gt;1</w:t>
            </w:r>
            <w:r w:rsidRPr="00C81BF6">
              <w:rPr>
                <w:rFonts w:eastAsia="Times New Roman" w:cs="Times New Roman"/>
                <w:color w:val="4E4E3F"/>
                <w:szCs w:val="24"/>
              </w:rPr>
              <w:t> или убывает</w:t>
            </w:r>
          </w:p>
          <w:p w:rsidR="00825AA7" w:rsidRDefault="00825AA7" w:rsidP="00825AA7">
            <w:pPr>
              <w:spacing w:after="0" w:line="240" w:lineRule="auto"/>
              <w:rPr>
                <w:rFonts w:eastAsia="Times New Roman" w:cs="Times New Roman"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color w:val="4E4E3F"/>
                <w:szCs w:val="24"/>
              </w:rPr>
              <w:t> при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0&lt;a&lt;1</w:t>
            </w:r>
            <w:r w:rsidRPr="00C81BF6">
              <w:rPr>
                <w:rFonts w:eastAsia="Times New Roman" w:cs="Times New Roman"/>
                <w:color w:val="4E4E3F"/>
                <w:szCs w:val="24"/>
              </w:rPr>
              <w:t>.</w:t>
            </w:r>
          </w:p>
          <w:p w:rsidR="00956E2A" w:rsidRDefault="00956E2A" w:rsidP="0031580B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A7" w:rsidRDefault="00956E2A" w:rsidP="00825AA7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Подготовка к восприятию новых знаний</w:t>
            </w:r>
          </w:p>
          <w:p w:rsidR="00956E2A" w:rsidRDefault="00825AA7" w:rsidP="00EA4E18">
            <w:pPr>
              <w:pStyle w:val="a4"/>
              <w:numPr>
                <w:ilvl w:val="0"/>
                <w:numId w:val="4"/>
              </w:numPr>
              <w:ind w:left="-32" w:firstLine="392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Рисуют графики логарифмической функции.</w:t>
            </w:r>
          </w:p>
          <w:p w:rsidR="00825AA7" w:rsidRDefault="00825AA7" w:rsidP="00EA4E18">
            <w:pPr>
              <w:pStyle w:val="a4"/>
              <w:numPr>
                <w:ilvl w:val="0"/>
                <w:numId w:val="4"/>
              </w:numPr>
              <w:ind w:left="-32" w:firstLine="392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956E2A" w:rsidRDefault="00825AA7">
            <w:pPr>
              <w:spacing w:after="0" w:line="240" w:lineRule="auto"/>
              <w:rPr>
                <w:rFonts w:cs="Times New Roman"/>
                <w:sz w:val="22"/>
              </w:rPr>
            </w:pPr>
            <w:r w:rsidRPr="00825AA7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1971675" cy="1495425"/>
                  <wp:effectExtent l="19050" t="0" r="9525" b="0"/>
                  <wp:docPr id="191" name="Рисунок 880" descr="http://dxmbkxacdb7tv.cloudfront.net/cbe59df6-263b-4617-a284-4a259a5f5cdd/lo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http://dxmbkxacdb7tv.cloudfront.net/cbe59df6-263b-4617-a284-4a259a5f5cdd/lo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AA7" w:rsidRDefault="00825AA7">
            <w:pPr>
              <w:spacing w:after="0" w:line="240" w:lineRule="auto"/>
              <w:rPr>
                <w:rFonts w:cs="Times New Roman"/>
                <w:sz w:val="22"/>
              </w:rPr>
            </w:pPr>
            <w:r w:rsidRPr="00825AA7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1819275" cy="1400175"/>
                  <wp:effectExtent l="19050" t="0" r="9525" b="0"/>
                  <wp:docPr id="193" name="Рисунок 883" descr="http://dxmbkxacdb7tv.cloudfront.net/ed2620d0-ea41-4e1d-a588-f5adae417500/lo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http://dxmbkxacdb7tv.cloudfront.net/ed2620d0-ea41-4e1d-a588-f5adae417500/lo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35" cy="140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Слайды</w:t>
            </w:r>
          </w:p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учебник</w:t>
            </w:r>
          </w:p>
        </w:tc>
      </w:tr>
      <w:tr w:rsidR="00F70D87" w:rsidTr="0031580B">
        <w:trPr>
          <w:trHeight w:val="906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9E" w:rsidRDefault="00F70D87" w:rsidP="0031580B">
            <w:pPr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2"/>
              </w:rPr>
              <w:t xml:space="preserve">Проверка </w:t>
            </w:r>
            <w:r w:rsidR="0031580B">
              <w:rPr>
                <w:rFonts w:cs="Times New Roman"/>
                <w:sz w:val="22"/>
              </w:rPr>
              <w:t xml:space="preserve">понимания </w:t>
            </w:r>
            <w:r w:rsidR="0031580B" w:rsidRPr="00D14941">
              <w:rPr>
                <w:rFonts w:eastAsia="Times New Roman" w:cs="Times New Roman"/>
                <w:b/>
                <w:bCs/>
                <w:color w:val="4F81BD" w:themeColor="accent1"/>
                <w:szCs w:val="24"/>
              </w:rPr>
              <w:t>https://www.youtube.com/watch?v=6YjsFYcPusc</w:t>
            </w:r>
            <w:r w:rsidR="007D7A9E">
              <w:t xml:space="preserve"> </w:t>
            </w:r>
          </w:p>
          <w:p w:rsidR="00F70D87" w:rsidRPr="0031580B" w:rsidRDefault="00FD2661" w:rsidP="0031580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4F81BD" w:themeColor="accent1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4F81BD" w:themeColor="accent1"/>
                <w:szCs w:val="24"/>
              </w:rPr>
              <w:t>Задание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9E" w:rsidRPr="00F70D87" w:rsidRDefault="007D7A9E" w:rsidP="007D7A9E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F70D87">
              <w:rPr>
                <w:rFonts w:cs="Times New Roman"/>
                <w:b/>
                <w:bCs/>
                <w:i/>
                <w:iCs/>
                <w:sz w:val="22"/>
              </w:rPr>
              <w:t>Критерии оценивания:</w:t>
            </w:r>
          </w:p>
          <w:p w:rsidR="007D7A9E" w:rsidRPr="00F70D87" w:rsidRDefault="007D7A9E" w:rsidP="007D7A9E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F70D87">
              <w:rPr>
                <w:rFonts w:cs="Times New Roman"/>
                <w:i/>
                <w:iCs/>
                <w:sz w:val="22"/>
                <w:lang w:val="kk-KZ"/>
              </w:rPr>
              <w:t>Учащийся:</w:t>
            </w:r>
          </w:p>
          <w:p w:rsidR="007D7A9E" w:rsidRPr="00F70D87" w:rsidRDefault="007D7A9E" w:rsidP="007D7A9E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F70D87">
              <w:rPr>
                <w:rFonts w:cs="Times New Roman"/>
                <w:i/>
                <w:iCs/>
                <w:sz w:val="22"/>
                <w:lang w:val="kk-KZ"/>
              </w:rPr>
              <w:t>Находит область определения логарифмической функции;</w:t>
            </w:r>
          </w:p>
          <w:p w:rsidR="00F70D87" w:rsidRPr="008C59C9" w:rsidRDefault="007D7A9E" w:rsidP="008C59C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F70D87">
              <w:rPr>
                <w:rFonts w:cs="Times New Roman"/>
                <w:i/>
                <w:iCs/>
                <w:sz w:val="22"/>
              </w:rPr>
              <w:t>Верно находит точку</w:t>
            </w:r>
            <w:r w:rsidRPr="00F70D87">
              <w:rPr>
                <w:rFonts w:cs="Times New Roman"/>
                <w:i/>
                <w:iCs/>
                <w:sz w:val="22"/>
                <w:lang w:val="kk-KZ"/>
              </w:rPr>
              <w:t xml:space="preserve"> пересечения с осями к</w:t>
            </w:r>
            <w:r w:rsidRPr="00F70D87">
              <w:rPr>
                <w:rFonts w:cs="Times New Roman"/>
                <w:i/>
                <w:iCs/>
                <w:sz w:val="22"/>
              </w:rPr>
              <w:t>оординат;</w:t>
            </w:r>
            <w:r w:rsidRPr="007D7A9E">
              <w:rPr>
                <w:rFonts w:cs="Times New Roman"/>
                <w:i/>
                <w:iCs/>
                <w:sz w:val="22"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31580B" w:rsidP="0031580B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D14941">
              <w:rPr>
                <w:rFonts w:eastAsia="Times New Roman" w:cs="Times New Roman"/>
                <w:b/>
                <w:bCs/>
                <w:color w:val="4F81BD" w:themeColor="accent1"/>
                <w:szCs w:val="24"/>
              </w:rPr>
              <w:t>youtub</w:t>
            </w:r>
          </w:p>
        </w:tc>
      </w:tr>
      <w:tr w:rsidR="00956E2A" w:rsidTr="00956E2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Физминутка </w:t>
            </w:r>
          </w:p>
        </w:tc>
      </w:tr>
      <w:tr w:rsidR="00F70D87" w:rsidTr="00E120A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70D87" w:rsidTr="00E120A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56E2A" w:rsidTr="00FD2661">
        <w:trPr>
          <w:trHeight w:val="983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Закрепление изученного материала</w:t>
            </w:r>
          </w:p>
          <w:p w:rsidR="00825AA7" w:rsidRPr="00C81BF6" w:rsidRDefault="00825AA7" w:rsidP="00825A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i/>
                <w:iCs/>
                <w:color w:val="4E4E3F"/>
                <w:szCs w:val="24"/>
              </w:rPr>
              <w:t>Пример:</w:t>
            </w:r>
          </w:p>
          <w:p w:rsidR="00825AA7" w:rsidRPr="00C81BF6" w:rsidRDefault="00825AA7" w:rsidP="00825A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i/>
                <w:iCs/>
                <w:color w:val="4E4E3F"/>
                <w:szCs w:val="24"/>
              </w:rPr>
              <w:t>1. 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y=log2x</w:t>
            </w:r>
            <w:r w:rsidRPr="00C81BF6">
              <w:rPr>
                <w:rFonts w:eastAsia="Times New Roman" w:cs="Times New Roman"/>
                <w:i/>
                <w:iCs/>
                <w:color w:val="4E4E3F"/>
                <w:szCs w:val="24"/>
              </w:rPr>
              <w:t>, основание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2&gt;1</w:t>
            </w:r>
          </w:p>
          <w:tbl>
            <w:tblPr>
              <w:tblW w:w="357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"/>
              <w:gridCol w:w="488"/>
              <w:gridCol w:w="561"/>
              <w:gridCol w:w="420"/>
              <w:gridCol w:w="421"/>
              <w:gridCol w:w="330"/>
              <w:gridCol w:w="396"/>
            </w:tblGrid>
            <w:tr w:rsidR="00825AA7" w:rsidRPr="00C81BF6" w:rsidTr="00EA4E18">
              <w:tc>
                <w:tcPr>
                  <w:tcW w:w="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lastRenderedPageBreak/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14</w:t>
                  </w:r>
                </w:p>
              </w:tc>
              <w:tc>
                <w:tcPr>
                  <w:tcW w:w="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4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8</w:t>
                  </w:r>
                </w:p>
              </w:tc>
            </w:tr>
            <w:tr w:rsidR="00825AA7" w:rsidRPr="00C81BF6" w:rsidTr="00EA4E18">
              <w:tc>
                <w:tcPr>
                  <w:tcW w:w="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y=log2x</w:t>
                  </w: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−2</w:t>
                  </w:r>
                </w:p>
              </w:tc>
              <w:tc>
                <w:tcPr>
                  <w:tcW w:w="5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−1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0</w:t>
                  </w:r>
                </w:p>
              </w:tc>
              <w:tc>
                <w:tcPr>
                  <w:tcW w:w="4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AA7" w:rsidRPr="00C81BF6" w:rsidRDefault="00825AA7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3</w:t>
                  </w:r>
                </w:p>
              </w:tc>
            </w:tr>
          </w:tbl>
          <w:p w:rsidR="00E120AB" w:rsidRDefault="00E120AB" w:rsidP="00E120A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color w:val="4E4E3F"/>
                <w:szCs w:val="24"/>
              </w:rPr>
            </w:pPr>
          </w:p>
          <w:p w:rsidR="00E120AB" w:rsidRDefault="00E120AB" w:rsidP="00E120A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color w:val="4E4E3F"/>
                <w:szCs w:val="24"/>
              </w:rPr>
            </w:pPr>
          </w:p>
          <w:p w:rsidR="00E120AB" w:rsidRPr="00C81BF6" w:rsidRDefault="00E120AB" w:rsidP="00E120A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i/>
                <w:iCs/>
                <w:color w:val="4E4E3F"/>
                <w:szCs w:val="24"/>
              </w:rPr>
              <w:t>Пример:</w:t>
            </w:r>
          </w:p>
          <w:p w:rsidR="00E120AB" w:rsidRPr="00C81BF6" w:rsidRDefault="00E120AB" w:rsidP="00E120A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color w:val="4E4E3F"/>
                <w:szCs w:val="24"/>
              </w:rPr>
            </w:pPr>
            <w:r w:rsidRPr="00C81BF6">
              <w:rPr>
                <w:rFonts w:eastAsia="Times New Roman" w:cs="Times New Roman"/>
                <w:i/>
                <w:iCs/>
                <w:color w:val="4E4E3F"/>
                <w:szCs w:val="24"/>
              </w:rPr>
              <w:t>2. 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y=log13x</w:t>
            </w:r>
            <w:r w:rsidRPr="00C81BF6">
              <w:rPr>
                <w:rFonts w:eastAsia="Times New Roman" w:cs="Times New Roman"/>
                <w:i/>
                <w:iCs/>
                <w:color w:val="4E4E3F"/>
                <w:szCs w:val="24"/>
              </w:rPr>
              <w:t> основание </w:t>
            </w:r>
            <w:r w:rsidRPr="00C81BF6">
              <w:rPr>
                <w:rFonts w:eastAsia="Times New Roman" w:cs="Times New Roman"/>
                <w:color w:val="76A900"/>
                <w:szCs w:val="24"/>
              </w:rPr>
              <w:t>0&lt;13&lt;1</w:t>
            </w:r>
          </w:p>
          <w:tbl>
            <w:tblPr>
              <w:tblW w:w="37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2"/>
              <w:gridCol w:w="523"/>
              <w:gridCol w:w="523"/>
              <w:gridCol w:w="348"/>
              <w:gridCol w:w="502"/>
              <w:gridCol w:w="502"/>
            </w:tblGrid>
            <w:tr w:rsidR="00E120AB" w:rsidRPr="00C81BF6" w:rsidTr="00EA4E18">
              <w:tc>
                <w:tcPr>
                  <w:tcW w:w="1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x</w:t>
                  </w:r>
                </w:p>
              </w:tc>
              <w:tc>
                <w:tcPr>
                  <w:tcW w:w="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9</w:t>
                  </w:r>
                </w:p>
              </w:tc>
              <w:tc>
                <w:tcPr>
                  <w:tcW w:w="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13</w:t>
                  </w:r>
                </w:p>
              </w:tc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19</w:t>
                  </w:r>
                </w:p>
              </w:tc>
            </w:tr>
            <w:tr w:rsidR="00E120AB" w:rsidRPr="00C81BF6" w:rsidTr="00EA4E18">
              <w:tc>
                <w:tcPr>
                  <w:tcW w:w="1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y=log13x</w:t>
                  </w:r>
                </w:p>
              </w:tc>
              <w:tc>
                <w:tcPr>
                  <w:tcW w:w="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−2</w:t>
                  </w:r>
                </w:p>
              </w:tc>
              <w:tc>
                <w:tcPr>
                  <w:tcW w:w="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−1</w:t>
                  </w:r>
                </w:p>
              </w:tc>
              <w:tc>
                <w:tcPr>
                  <w:tcW w:w="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20AB" w:rsidRPr="00C81BF6" w:rsidRDefault="00E120AB" w:rsidP="00EA4E18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C81BF6">
                    <w:rPr>
                      <w:rFonts w:eastAsia="Times New Roman" w:cs="Times New Roman"/>
                      <w:color w:val="76A900"/>
                      <w:szCs w:val="24"/>
                    </w:rPr>
                    <w:t>2</w:t>
                  </w:r>
                </w:p>
              </w:tc>
            </w:tr>
          </w:tbl>
          <w:p w:rsidR="00825AA7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Задание на закрепление:</w:t>
            </w:r>
          </w:p>
          <w:tbl>
            <w:tblPr>
              <w:tblW w:w="4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19"/>
              <w:gridCol w:w="2258"/>
            </w:tblGrid>
            <w:tr w:rsidR="00E120AB" w:rsidRPr="00C81BF6" w:rsidTr="00FD2661">
              <w:trPr>
                <w:trHeight w:val="221"/>
              </w:trPr>
              <w:tc>
                <w:tcPr>
                  <w:tcW w:w="2019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  <w:lang w:val="kk-KZ"/>
                    </w:rPr>
                  </w:pPr>
                  <w:r w:rsidRPr="00C81BF6">
                    <w:rPr>
                      <w:rFonts w:cs="Times New Roman"/>
                      <w:szCs w:val="24"/>
                      <w:lang w:val="en-US"/>
                    </w:rPr>
                    <w:t xml:space="preserve">1 </w:t>
                  </w:r>
                  <w:r w:rsidRPr="00C81BF6">
                    <w:rPr>
                      <w:rFonts w:cs="Times New Roman"/>
                      <w:szCs w:val="24"/>
                      <w:lang w:val="kk-KZ"/>
                    </w:rPr>
                    <w:t xml:space="preserve">группа 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  <w:lang w:val="kk-KZ"/>
                    </w:rPr>
                  </w:pPr>
                  <w:r w:rsidRPr="00C81BF6">
                    <w:rPr>
                      <w:rFonts w:cs="Times New Roman"/>
                      <w:szCs w:val="24"/>
                      <w:lang w:val="kk-KZ"/>
                    </w:rPr>
                    <w:t xml:space="preserve">2 группа </w:t>
                  </w:r>
                </w:p>
              </w:tc>
            </w:tr>
            <w:tr w:rsidR="00E120AB" w:rsidRPr="00C81BF6" w:rsidTr="00FD2661">
              <w:trPr>
                <w:trHeight w:val="1154"/>
              </w:trPr>
              <w:tc>
                <w:tcPr>
                  <w:tcW w:w="2019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ind w:left="57"/>
                    <w:rPr>
                      <w:rFonts w:cs="Times New Roman"/>
                      <w:szCs w:val="24"/>
                    </w:rPr>
                  </w:pPr>
                  <w:r w:rsidRPr="00C81BF6">
                    <w:rPr>
                      <w:rFonts w:cs="Times New Roman"/>
                      <w:szCs w:val="24"/>
                    </w:rPr>
                    <w:t>1.Выясните, является ли функция возрастающей или убывающей:</w:t>
                  </w:r>
                </w:p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ind w:left="360"/>
                    <w:rPr>
                      <w:rFonts w:cs="Times New Roman"/>
                      <w:i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4"/>
                        </w:rPr>
                        <m:t>y=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0.03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x</m:t>
                          </m:r>
                        </m:e>
                      </m:func>
                    </m:oMath>
                  </m:oMathPara>
                </w:p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ind w:left="360"/>
                    <w:rPr>
                      <w:rFonts w:cs="Times New Roman"/>
                      <w:i/>
                      <w:szCs w:val="24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ind w:left="57"/>
                    <w:rPr>
                      <w:rFonts w:cs="Times New Roman"/>
                      <w:szCs w:val="24"/>
                    </w:rPr>
                  </w:pPr>
                  <w:r w:rsidRPr="00C81BF6">
                    <w:rPr>
                      <w:rFonts w:cs="Times New Roman"/>
                      <w:szCs w:val="24"/>
                    </w:rPr>
                    <w:t>1.Выясните, является ли функция возрастающей или убывающей:</w:t>
                  </w:r>
                </w:p>
                <w:p w:rsidR="00E120AB" w:rsidRPr="00E120AB" w:rsidRDefault="00E120AB" w:rsidP="007D7A9E">
                  <w:pPr>
                    <w:tabs>
                      <w:tab w:val="left" w:pos="1440"/>
                    </w:tabs>
                    <w:spacing w:after="0" w:line="360" w:lineRule="auto"/>
                    <w:ind w:left="360"/>
                    <w:rPr>
                      <w:rFonts w:cs="Times New Roman"/>
                      <w:i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4"/>
                        </w:rPr>
                        <m:t>y=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1.09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x</m:t>
                          </m:r>
                        </m:e>
                      </m:func>
                    </m:oMath>
                  </m:oMathPara>
                </w:p>
              </w:tc>
            </w:tr>
            <w:tr w:rsidR="00E120AB" w:rsidRPr="00C81BF6" w:rsidTr="00FD2661">
              <w:trPr>
                <w:trHeight w:val="761"/>
              </w:trPr>
              <w:tc>
                <w:tcPr>
                  <w:tcW w:w="2019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w:r w:rsidRPr="00C81BF6">
                    <w:rPr>
                      <w:rFonts w:cs="Times New Roman"/>
                      <w:szCs w:val="24"/>
                      <w:lang w:val="en-US"/>
                    </w:rPr>
                    <w:t>2.</w:t>
                  </w:r>
                  <w:r w:rsidRPr="00C81BF6">
                    <w:rPr>
                      <w:rFonts w:cs="Times New Roman"/>
                      <w:szCs w:val="24"/>
                    </w:rPr>
                    <w:t>Сравните:</w:t>
                  </w:r>
                </w:p>
                <w:p w:rsidR="00E120AB" w:rsidRPr="00C81BF6" w:rsidRDefault="00153B2C" w:rsidP="008C16A1">
                  <w:pPr>
                    <w:tabs>
                      <w:tab w:val="left" w:pos="1440"/>
                    </w:tabs>
                    <w:spacing w:after="0" w:line="360" w:lineRule="auto"/>
                    <w:jc w:val="center"/>
                    <w:rPr>
                      <w:rFonts w:cs="Times New Roman"/>
                      <w:szCs w:val="24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box>
                          <m:box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</m:e>
                        </m:box>
                      </m:e>
                    </m:func>
                  </m:oMath>
                  <w:r w:rsidR="00E120AB" w:rsidRPr="00C81BF6">
                    <w:rPr>
                      <w:rFonts w:cs="Times New Roman"/>
                      <w:szCs w:val="24"/>
                      <w:lang w:val="en-US"/>
                    </w:rPr>
                    <w:t xml:space="preserve">                 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box>
                          <m:box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e>
                        </m:box>
                      </m:e>
                    </m:func>
                  </m:oMath>
                </w:p>
                <w:p w:rsidR="00E120AB" w:rsidRPr="00C81BF6" w:rsidRDefault="00153B2C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0.7</m:t>
                              </m:r>
                            </m:sub>
                          </m:sSub>
                        </m:fName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e>
                          </m:box>
                        </m:e>
                      </m:func>
                      <m:r>
                        <w:rPr>
                          <w:rFonts w:ascii="Cambria Math" w:hAnsi="Cambria Math" w:cs="Times New Roman"/>
                          <w:szCs w:val="24"/>
                        </w:rPr>
                        <m:t xml:space="preserve">             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0.7</m:t>
                              </m:r>
                            </m:sub>
                          </m:sSub>
                        </m:fName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e>
                      </m:func>
                    </m:oMath>
                  </m:oMathPara>
                </w:p>
              </w:tc>
              <w:tc>
                <w:tcPr>
                  <w:tcW w:w="2258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w:r w:rsidRPr="00C81BF6">
                    <w:rPr>
                      <w:rFonts w:cs="Times New Roman"/>
                      <w:szCs w:val="24"/>
                      <w:lang w:val="en-US"/>
                    </w:rPr>
                    <w:t>2.</w:t>
                  </w:r>
                  <w:r w:rsidRPr="00C81BF6">
                    <w:rPr>
                      <w:rFonts w:cs="Times New Roman"/>
                      <w:szCs w:val="24"/>
                    </w:rPr>
                    <w:t>Сравните:</w:t>
                  </w:r>
                </w:p>
                <w:p w:rsidR="00E120AB" w:rsidRPr="00C81BF6" w:rsidRDefault="00153B2C" w:rsidP="008C16A1">
                  <w:pPr>
                    <w:tabs>
                      <w:tab w:val="left" w:pos="1440"/>
                    </w:tabs>
                    <w:spacing w:after="0" w:line="360" w:lineRule="auto"/>
                    <w:jc w:val="center"/>
                    <w:rPr>
                      <w:rFonts w:cs="Times New Roman"/>
                      <w:szCs w:val="24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9</m:t>
                            </m:r>
                          </m:sub>
                        </m:sSub>
                      </m:fName>
                      <m:e>
                        <m:box>
                          <m:box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e>
                        </m:box>
                      </m:e>
                    </m:func>
                  </m:oMath>
                  <w:r w:rsidR="00E120AB" w:rsidRPr="00C81BF6">
                    <w:rPr>
                      <w:rFonts w:cs="Times New Roman"/>
                      <w:szCs w:val="24"/>
                      <w:lang w:val="en-US"/>
                    </w:rPr>
                    <w:t xml:space="preserve">                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9</m:t>
                            </m:r>
                          </m:sub>
                        </m:sSub>
                      </m:fName>
                      <m:e>
                        <m:box>
                          <m:box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e>
                        </m:box>
                      </m:e>
                    </m:func>
                  </m:oMath>
                </w:p>
                <w:p w:rsidR="00E120AB" w:rsidRPr="00C81BF6" w:rsidRDefault="00153B2C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0.9</m:t>
                              </m:r>
                            </m:sub>
                          </m:sSub>
                        </m:fName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e>
                          </m:box>
                        </m:e>
                      </m:func>
                      <m:r>
                        <w:rPr>
                          <w:rFonts w:ascii="Cambria Math" w:hAnsi="Cambria Math" w:cs="Times New Roman"/>
                          <w:szCs w:val="24"/>
                        </w:rPr>
                        <m:t xml:space="preserve">             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0.9</m:t>
                              </m:r>
                            </m:sub>
                          </m:sSub>
                        </m:fName>
                        <m:e>
                          <m:box>
                            <m:box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e>
                      </m:func>
                    </m:oMath>
                  </m:oMathPara>
                </w:p>
              </w:tc>
            </w:tr>
            <w:tr w:rsidR="00E120AB" w:rsidRPr="00C81BF6" w:rsidTr="00FD2661">
              <w:trPr>
                <w:trHeight w:val="458"/>
              </w:trPr>
              <w:tc>
                <w:tcPr>
                  <w:tcW w:w="2019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w:r w:rsidRPr="00C81BF6">
                    <w:rPr>
                      <w:rFonts w:cs="Times New Roman"/>
                      <w:szCs w:val="24"/>
                      <w:lang w:val="en-US"/>
                    </w:rPr>
                    <w:t>3.</w:t>
                  </w:r>
                  <w:r w:rsidRPr="00C81BF6">
                    <w:rPr>
                      <w:rFonts w:cs="Times New Roman"/>
                      <w:szCs w:val="24"/>
                    </w:rPr>
                    <w:t>Найдите область определения функции:</w:t>
                  </w:r>
                </w:p>
                <w:p w:rsidR="00E120AB" w:rsidRPr="00C81BF6" w:rsidRDefault="00153B2C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y=log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9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(2-3x)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2258" w:type="dxa"/>
                  <w:shd w:val="clear" w:color="auto" w:fill="auto"/>
                </w:tcPr>
                <w:p w:rsidR="00E120AB" w:rsidRPr="00C81BF6" w:rsidRDefault="00E120AB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w:r w:rsidRPr="00C81BF6">
                    <w:rPr>
                      <w:rFonts w:cs="Times New Roman"/>
                      <w:szCs w:val="24"/>
                      <w:lang w:val="en-US"/>
                    </w:rPr>
                    <w:t>3.</w:t>
                  </w:r>
                  <w:r w:rsidRPr="00C81BF6">
                    <w:rPr>
                      <w:rFonts w:cs="Times New Roman"/>
                      <w:szCs w:val="24"/>
                    </w:rPr>
                    <w:t>Найдите область определения функции:</w:t>
                  </w:r>
                </w:p>
                <w:p w:rsidR="00E120AB" w:rsidRPr="00C81BF6" w:rsidRDefault="00153B2C" w:rsidP="008C16A1">
                  <w:pPr>
                    <w:tabs>
                      <w:tab w:val="left" w:pos="1440"/>
                    </w:tabs>
                    <w:spacing w:after="0" w:line="360" w:lineRule="auto"/>
                    <w:rPr>
                      <w:rFonts w:cs="Times New Roman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y=log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(5-2x)</m:t>
                          </m:r>
                        </m:e>
                      </m:func>
                    </m:oMath>
                  </m:oMathPara>
                </w:p>
              </w:tc>
            </w:tr>
          </w:tbl>
          <w:p w:rsidR="00E120AB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  <w:r w:rsidRPr="00E120AB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2486025" cy="1695450"/>
                  <wp:effectExtent l="19050" t="0" r="9525" b="0"/>
                  <wp:docPr id="10" name="Рисунок 890" descr="http://www.uchportal.ru/_ld/196/52316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http://www.uchportal.ru/_ld/196/52316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87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Задание 2</w:t>
            </w: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D2661" w:rsidRDefault="00FD2661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Укажите рисунок на котором изображен график  функции.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Отвечают на вопросы учителя</w:t>
            </w:r>
          </w:p>
          <w:p w:rsidR="00956E2A" w:rsidRDefault="00956E2A" w:rsidP="00E120A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Выполняют задан</w:t>
            </w:r>
            <w:r w:rsidR="00E120AB">
              <w:rPr>
                <w:rFonts w:cs="Times New Roman"/>
                <w:sz w:val="22"/>
              </w:rPr>
              <w:t xml:space="preserve"> ия</w:t>
            </w:r>
            <w:r w:rsidR="00E120AB" w:rsidRPr="00825AA7">
              <w:rPr>
                <w:rFonts w:cs="Times New Roman"/>
                <w:sz w:val="22"/>
              </w:rPr>
              <w:t xml:space="preserve"> </w:t>
            </w:r>
            <w:r w:rsidR="00825AA7" w:rsidRPr="00825AA7">
              <w:rPr>
                <w:rFonts w:cs="Times New Roman"/>
                <w:noProof/>
                <w:sz w:val="22"/>
                <w:lang w:eastAsia="ru-RU"/>
              </w:rPr>
              <w:lastRenderedPageBreak/>
              <w:drawing>
                <wp:inline distT="0" distB="0" distL="0" distR="0">
                  <wp:extent cx="1743075" cy="781050"/>
                  <wp:effectExtent l="19050" t="0" r="9525" b="0"/>
                  <wp:docPr id="196" name="Рисунок 886" descr="http://dxmbkxacdb7tv.cloudfront.net/c1680802-c970-4385-98b8-c6b8c935b7c0/log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http://dxmbkxacdb7tv.cloudfront.net/c1680802-c970-4385-98b8-c6b8c935b7c0/log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204" cy="78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AA7">
              <w:rPr>
                <w:rFonts w:cs="Times New Roman"/>
                <w:sz w:val="22"/>
              </w:rPr>
              <w:t>.</w:t>
            </w:r>
          </w:p>
          <w:p w:rsidR="00E120AB" w:rsidRDefault="00E120AB" w:rsidP="00E120AB">
            <w:pPr>
              <w:spacing w:after="0" w:line="240" w:lineRule="auto"/>
              <w:rPr>
                <w:rFonts w:cs="Times New Roman"/>
                <w:sz w:val="22"/>
              </w:rPr>
            </w:pPr>
            <w:r w:rsidRPr="00E120AB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1695450" cy="971550"/>
                  <wp:effectExtent l="19050" t="0" r="0" b="0"/>
                  <wp:docPr id="200" name="Рисунок 888" descr="http://dxmbkxacdb7tv.cloudfront.net/d6fa68f5-55bb-4961-ba9c-4b95ae81988b/log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http://dxmbkxacdb7tv.cloudfront.net/d6fa68f5-55bb-4961-ba9c-4b95ae81988b/log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0AB" w:rsidRDefault="00E120AB" w:rsidP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120AB" w:rsidRDefault="00E120AB" w:rsidP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120AB" w:rsidRDefault="00E120AB" w:rsidP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Pr="00F70D87" w:rsidRDefault="00F70D87" w:rsidP="00F70D87">
            <w:pPr>
              <w:spacing w:after="0" w:line="240" w:lineRule="auto"/>
              <w:rPr>
                <w:rFonts w:cs="Times New Roman"/>
                <w:sz w:val="22"/>
              </w:rPr>
            </w:pPr>
            <w:r w:rsidRPr="00F70D87">
              <w:rPr>
                <w:rFonts w:cs="Times New Roman"/>
                <w:b/>
                <w:bCs/>
                <w:i/>
                <w:iCs/>
                <w:sz w:val="22"/>
              </w:rPr>
              <w:t>Критерии оценивания:</w:t>
            </w:r>
          </w:p>
          <w:p w:rsidR="00F70D87" w:rsidRPr="00F70D87" w:rsidRDefault="00F70D87" w:rsidP="00F70D87">
            <w:pPr>
              <w:spacing w:after="0" w:line="240" w:lineRule="auto"/>
              <w:rPr>
                <w:rFonts w:cs="Times New Roman"/>
                <w:sz w:val="22"/>
              </w:rPr>
            </w:pPr>
            <w:r w:rsidRPr="00F70D87">
              <w:rPr>
                <w:rFonts w:cs="Times New Roman"/>
                <w:i/>
                <w:iCs/>
                <w:sz w:val="22"/>
                <w:lang w:val="kk-KZ"/>
              </w:rPr>
              <w:t>Учащийся:</w:t>
            </w:r>
          </w:p>
          <w:p w:rsidR="009C0BCB" w:rsidRPr="00F70D87" w:rsidRDefault="00295E38" w:rsidP="00F70D87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F70D87">
              <w:rPr>
                <w:rFonts w:cs="Times New Roman"/>
                <w:i/>
                <w:iCs/>
                <w:sz w:val="22"/>
                <w:lang w:val="kk-KZ"/>
              </w:rPr>
              <w:t>Знает свойства логарифмической функции;</w:t>
            </w:r>
          </w:p>
          <w:p w:rsidR="009C0BCB" w:rsidRPr="00F70D87" w:rsidRDefault="00295E38" w:rsidP="00F70D87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F70D87">
              <w:rPr>
                <w:rFonts w:cs="Times New Roman"/>
                <w:i/>
                <w:iCs/>
                <w:sz w:val="22"/>
                <w:lang w:val="kk-KZ"/>
              </w:rPr>
              <w:t>Различает особенности графика логарифмической функции;</w:t>
            </w:r>
          </w:p>
          <w:p w:rsidR="00E120AB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  <w:r w:rsidRPr="00F70D87">
              <w:rPr>
                <w:rFonts w:cs="Times New Roman"/>
                <w:i/>
                <w:iCs/>
                <w:sz w:val="22"/>
                <w:lang w:val="kk-KZ"/>
              </w:rPr>
              <w:t>Обращает внимание на особое условие логарифмической функции</w:t>
            </w: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  <w:lang w:val="kk-KZ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F70D87" w:rsidRPr="00F70D87" w:rsidRDefault="00F70D87" w:rsidP="00F70D87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  <w:p w:rsidR="00F70D87" w:rsidRDefault="00F70D87" w:rsidP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словесная оценка учителя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Дидактиче ский материал учебник</w:t>
            </w: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Слайд7</w:t>
            </w:r>
          </w:p>
          <w:p w:rsidR="00E120AB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F70D8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F70D87" w:rsidRDefault="008C59C9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Слайд </w:t>
            </w:r>
          </w:p>
          <w:p w:rsidR="00E120AB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120AB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120AB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120AB" w:rsidRDefault="00E120AB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EC1F0C" w:rsidRDefault="00EC1F0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56E2A" w:rsidTr="00E120A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Конец урока</w:t>
            </w:r>
            <w:r w:rsidR="0031580B">
              <w:rPr>
                <w:rFonts w:cs="Times New Roman"/>
                <w:sz w:val="22"/>
              </w:rPr>
              <w:t>/3</w:t>
            </w:r>
            <w:r w:rsidR="00295E38">
              <w:rPr>
                <w:rFonts w:cs="Times New Roman"/>
                <w:sz w:val="22"/>
              </w:rPr>
              <w:t xml:space="preserve"> мин/</w:t>
            </w: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295E38" w:rsidRDefault="00295E38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  <w:u w:val="single"/>
              </w:rPr>
              <w:t>Подведение итогов, рефлексия</w:t>
            </w:r>
          </w:p>
          <w:p w:rsidR="00E120AB" w:rsidRPr="00C81BF6" w:rsidRDefault="00956E2A" w:rsidP="00E120A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2"/>
              </w:rPr>
              <w:t>Цель: оценить результаты собственной деятельности</w:t>
            </w:r>
            <w:r w:rsidR="00E120AB" w:rsidRPr="00C81BF6">
              <w:rPr>
                <w:color w:val="000000"/>
              </w:rPr>
              <w:t xml:space="preserve"> Проводит рефлексию.</w:t>
            </w:r>
          </w:p>
          <w:p w:rsidR="00E120AB" w:rsidRPr="00C81BF6" w:rsidRDefault="00E120AB" w:rsidP="00E120A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81BF6">
              <w:rPr>
                <w:color w:val="000000"/>
              </w:rPr>
              <w:t>- Понравился ли вам урок?</w:t>
            </w:r>
          </w:p>
          <w:p w:rsidR="00E120AB" w:rsidRPr="00C81BF6" w:rsidRDefault="00E120AB" w:rsidP="00E120A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81BF6">
              <w:rPr>
                <w:color w:val="000000"/>
              </w:rPr>
              <w:t>- Что было трудным для вас?</w:t>
            </w:r>
          </w:p>
          <w:p w:rsidR="00956E2A" w:rsidRPr="00E120AB" w:rsidRDefault="00E120AB" w:rsidP="00E120A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81BF6">
              <w:rPr>
                <w:color w:val="000000"/>
              </w:rPr>
              <w:t>- Что вам больше понравилось?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Учащиеся анализируют свою работу, выражают вслух свои впечатления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Само и взаимо оценивание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56E2A" w:rsidTr="00E120A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u w:val="single"/>
              </w:rPr>
              <w:t>Домашнее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Записывают домашнее задание  в дневниках.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A" w:rsidRDefault="00956E2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дневник</w:t>
            </w:r>
          </w:p>
        </w:tc>
      </w:tr>
    </w:tbl>
    <w:p w:rsidR="002E1AA5" w:rsidRDefault="002E1AA5" w:rsidP="002E1AA5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ФО: «Комплимент», «Аплодисменты», «Смайлики», «Комментарии», «Сигналы рукой», «Оценочный лист», «Ладонь - кулак», «Таблица ЗХУ», «Две звезды, одно пожелание</w:t>
      </w:r>
    </w:p>
    <w:p w:rsidR="00F70D87" w:rsidRDefault="00F70D87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295E38" w:rsidRDefault="00295E38" w:rsidP="00E120AB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sectPr w:rsidR="00295E38" w:rsidSect="0052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429B"/>
    <w:multiLevelType w:val="hybridMultilevel"/>
    <w:tmpl w:val="EF0E9FA8"/>
    <w:lvl w:ilvl="0" w:tplc="5680E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6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25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2B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A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6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DC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04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23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690801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D5755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752E6"/>
    <w:multiLevelType w:val="multilevel"/>
    <w:tmpl w:val="28CE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E4D41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56676"/>
    <w:multiLevelType w:val="multilevel"/>
    <w:tmpl w:val="F05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B6456"/>
    <w:multiLevelType w:val="hybridMultilevel"/>
    <w:tmpl w:val="EB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603DF"/>
    <w:multiLevelType w:val="hybridMultilevel"/>
    <w:tmpl w:val="6F7E9BA2"/>
    <w:lvl w:ilvl="0" w:tplc="3E68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E2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04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64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6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C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8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6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AA5"/>
    <w:rsid w:val="00153B2C"/>
    <w:rsid w:val="00295E38"/>
    <w:rsid w:val="002E1AA5"/>
    <w:rsid w:val="0031580B"/>
    <w:rsid w:val="00421541"/>
    <w:rsid w:val="00510A77"/>
    <w:rsid w:val="00521D07"/>
    <w:rsid w:val="00526BEF"/>
    <w:rsid w:val="006B200F"/>
    <w:rsid w:val="007930D8"/>
    <w:rsid w:val="007D7A9E"/>
    <w:rsid w:val="00825AA7"/>
    <w:rsid w:val="008C59C9"/>
    <w:rsid w:val="00956E2A"/>
    <w:rsid w:val="009C0BCB"/>
    <w:rsid w:val="00A336AA"/>
    <w:rsid w:val="00D14941"/>
    <w:rsid w:val="00D81C25"/>
    <w:rsid w:val="00E120AB"/>
    <w:rsid w:val="00EC1F0C"/>
    <w:rsid w:val="00F70D87"/>
    <w:rsid w:val="00FD2661"/>
    <w:rsid w:val="00FD72C3"/>
    <w:rsid w:val="00FF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A5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1AA5"/>
    <w:rPr>
      <w:rFonts w:ascii="Arial" w:eastAsia="Times New Roman" w:hAnsi="Arial" w:cs="Times New Roman"/>
      <w:szCs w:val="24"/>
      <w:lang w:val="en-GB"/>
    </w:rPr>
  </w:style>
  <w:style w:type="paragraph" w:styleId="a4">
    <w:name w:val="No Spacing"/>
    <w:link w:val="a3"/>
    <w:uiPriority w:val="1"/>
    <w:qFormat/>
    <w:rsid w:val="002E1AA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2E1AA5"/>
    <w:pPr>
      <w:widowControl w:val="0"/>
      <w:autoSpaceDE w:val="0"/>
      <w:autoSpaceDN w:val="0"/>
      <w:spacing w:after="0" w:line="240" w:lineRule="auto"/>
      <w:ind w:left="105"/>
    </w:pPr>
    <w:rPr>
      <w:rFonts w:eastAsia="Times New Roman" w:cs="Times New Roman"/>
      <w:sz w:val="22"/>
    </w:rPr>
  </w:style>
  <w:style w:type="table" w:styleId="a5">
    <w:name w:val="Table Grid"/>
    <w:basedOn w:val="a1"/>
    <w:uiPriority w:val="59"/>
    <w:rsid w:val="002E1AA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E1AA5"/>
    <w:rPr>
      <w:b/>
      <w:bCs/>
    </w:rPr>
  </w:style>
  <w:style w:type="paragraph" w:styleId="a7">
    <w:name w:val="Normal (Web)"/>
    <w:basedOn w:val="a"/>
    <w:uiPriority w:val="99"/>
    <w:rsid w:val="002E1A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956E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E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6E2A"/>
  </w:style>
  <w:style w:type="character" w:customStyle="1" w:styleId="ListParagraphChar">
    <w:name w:val="List Paragraph Char"/>
    <w:link w:val="1"/>
    <w:uiPriority w:val="34"/>
    <w:qFormat/>
    <w:locked/>
    <w:rsid w:val="00E120AB"/>
    <w:rPr>
      <w:rFonts w:ascii="Calibri" w:eastAsia="Calibri" w:hAnsi="Calibri" w:cs="Times New Roman"/>
      <w:lang w:val="en-GB"/>
    </w:rPr>
  </w:style>
  <w:style w:type="paragraph" w:customStyle="1" w:styleId="1">
    <w:name w:val="Абзац списка1"/>
    <w:basedOn w:val="a"/>
    <w:link w:val="ListParagraphChar"/>
    <w:uiPriority w:val="34"/>
    <w:qFormat/>
    <w:rsid w:val="00E120A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GB"/>
    </w:rPr>
  </w:style>
  <w:style w:type="character" w:styleId="ab">
    <w:name w:val="Placeholder Text"/>
    <w:basedOn w:val="a0"/>
    <w:uiPriority w:val="99"/>
    <w:semiHidden/>
    <w:rsid w:val="007D7A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2021-07-21T15:11:00Z</dcterms:created>
  <dcterms:modified xsi:type="dcterms:W3CDTF">2021-07-21T15:11:00Z</dcterms:modified>
</cp:coreProperties>
</file>